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0E" w:rsidRPr="00E7533A" w:rsidRDefault="00D06087" w:rsidP="00A83CC4">
      <w:pPr>
        <w:jc w:val="center"/>
        <w:rPr>
          <w:rFonts w:ascii="Franklin Gothic Demi" w:hAnsi="Franklin Gothic Demi"/>
          <w:b/>
          <w:sz w:val="28"/>
        </w:rPr>
      </w:pPr>
      <w:r>
        <w:rPr>
          <w:rFonts w:ascii="Franklin Gothic Demi" w:hAnsi="Franklin Gothic Demi"/>
          <w:b/>
          <w:sz w:val="28"/>
        </w:rPr>
        <w:t>Česká republika má vítězku Top Model 2019</w:t>
      </w:r>
    </w:p>
    <w:p w:rsidR="00B51E15" w:rsidRPr="00E868C3" w:rsidRDefault="00B51E15" w:rsidP="00A83CC4">
      <w:pPr>
        <w:rPr>
          <w:rFonts w:ascii="Franklin Gothic Demi" w:hAnsi="Franklin Gothic Demi"/>
          <w:color w:val="FFC000" w:themeColor="accent4"/>
        </w:rPr>
      </w:pPr>
      <w:r w:rsidRPr="00E868C3">
        <w:rPr>
          <w:rFonts w:ascii="Franklin Gothic Demi" w:hAnsi="Franklin Gothic Demi"/>
          <w:color w:val="FFC000" w:themeColor="accent4"/>
        </w:rPr>
        <w:t>Tisková zpráva 21. 1. 2019</w:t>
      </w:r>
    </w:p>
    <w:p w:rsidR="00D06087" w:rsidRPr="00E868C3" w:rsidRDefault="00D06087" w:rsidP="00A83CC4">
      <w:pPr>
        <w:rPr>
          <w:rFonts w:ascii="Franklin Gothic Demi" w:hAnsi="Franklin Gothic Demi"/>
          <w:b/>
          <w:i/>
        </w:rPr>
      </w:pPr>
      <w:r w:rsidRPr="00E868C3">
        <w:rPr>
          <w:rFonts w:ascii="Franklin Gothic Demi" w:hAnsi="Franklin Gothic Demi"/>
          <w:b/>
          <w:i/>
        </w:rPr>
        <w:t xml:space="preserve">Česká republika zná vítězku světové soutěže krásy Top Model 2019. Stala se jí Miss Léta 2018 Dominika Vinšová z Prahy. Kromě tohoto titulu ji byl udělen ještě další titul Miss </w:t>
      </w:r>
      <w:proofErr w:type="spellStart"/>
      <w:r w:rsidRPr="00E868C3">
        <w:rPr>
          <w:rFonts w:ascii="Franklin Gothic Demi" w:hAnsi="Franklin Gothic Demi"/>
          <w:b/>
          <w:i/>
        </w:rPr>
        <w:t>Golden</w:t>
      </w:r>
      <w:proofErr w:type="spellEnd"/>
      <w:r w:rsidRPr="00E868C3">
        <w:rPr>
          <w:rFonts w:ascii="Franklin Gothic Demi" w:hAnsi="Franklin Gothic Demi"/>
          <w:b/>
          <w:i/>
        </w:rPr>
        <w:t xml:space="preserve"> </w:t>
      </w:r>
      <w:proofErr w:type="spellStart"/>
      <w:r w:rsidRPr="00E868C3">
        <w:rPr>
          <w:rFonts w:ascii="Franklin Gothic Demi" w:hAnsi="Franklin Gothic Demi"/>
          <w:b/>
          <w:i/>
        </w:rPr>
        <w:t>Palace</w:t>
      </w:r>
      <w:proofErr w:type="spellEnd"/>
      <w:r w:rsidRPr="00E868C3">
        <w:rPr>
          <w:rFonts w:ascii="Franklin Gothic Demi" w:hAnsi="Franklin Gothic Demi"/>
          <w:b/>
          <w:i/>
        </w:rPr>
        <w:t xml:space="preserve">. </w:t>
      </w:r>
    </w:p>
    <w:p w:rsidR="00A83CC4" w:rsidRPr="00E868C3" w:rsidRDefault="007D727D" w:rsidP="00A83CC4">
      <w:pPr>
        <w:rPr>
          <w:rFonts w:ascii="Franklin Gothic Demi" w:hAnsi="Franklin Gothic Demi"/>
        </w:rPr>
      </w:pPr>
      <w:r w:rsidRPr="00E868C3">
        <w:rPr>
          <w:rFonts w:ascii="Franklin Gothic Demi" w:hAnsi="Franklin Gothic Demi"/>
        </w:rPr>
        <w:t>Miss Léta 2018 Dominika Vinšová odletěla 8. ledna 2019 již podruhé do Gruzie</w:t>
      </w:r>
      <w:r w:rsidR="00E7533A" w:rsidRPr="00E868C3">
        <w:rPr>
          <w:rFonts w:ascii="Franklin Gothic Demi" w:hAnsi="Franklin Gothic Demi"/>
        </w:rPr>
        <w:t xml:space="preserve">, Tbilisi. Tentokrát byla pozvaná na módní přehlídku </w:t>
      </w:r>
      <w:proofErr w:type="spellStart"/>
      <w:r w:rsidR="00E7533A" w:rsidRPr="00E868C3">
        <w:rPr>
          <w:rFonts w:ascii="Franklin Gothic Demi" w:hAnsi="Franklin Gothic Demi"/>
        </w:rPr>
        <w:t>World</w:t>
      </w:r>
      <w:proofErr w:type="spellEnd"/>
      <w:r w:rsidR="00E7533A" w:rsidRPr="00E868C3">
        <w:rPr>
          <w:rFonts w:ascii="Franklin Gothic Demi" w:hAnsi="Franklin Gothic Demi"/>
        </w:rPr>
        <w:t xml:space="preserve"> </w:t>
      </w:r>
      <w:proofErr w:type="spellStart"/>
      <w:r w:rsidR="00E7533A" w:rsidRPr="00E868C3">
        <w:rPr>
          <w:rFonts w:ascii="Franklin Gothic Demi" w:hAnsi="Franklin Gothic Demi"/>
        </w:rPr>
        <w:t>Rising</w:t>
      </w:r>
      <w:proofErr w:type="spellEnd"/>
      <w:r w:rsidR="00E7533A" w:rsidRPr="00E868C3">
        <w:rPr>
          <w:rFonts w:ascii="Franklin Gothic Demi" w:hAnsi="Franklin Gothic Demi"/>
        </w:rPr>
        <w:t xml:space="preserve"> </w:t>
      </w:r>
      <w:proofErr w:type="spellStart"/>
      <w:r w:rsidR="00E7533A" w:rsidRPr="00E868C3">
        <w:rPr>
          <w:rFonts w:ascii="Franklin Gothic Demi" w:hAnsi="Franklin Gothic Demi"/>
        </w:rPr>
        <w:t>Stars</w:t>
      </w:r>
      <w:proofErr w:type="spellEnd"/>
      <w:r w:rsidR="00E7533A" w:rsidRPr="00E868C3">
        <w:rPr>
          <w:rFonts w:ascii="Franklin Gothic Demi" w:hAnsi="Franklin Gothic Demi"/>
        </w:rPr>
        <w:t xml:space="preserve"> 2019, která se konala 10. ledna 2019. Na této prestižní módní přehlídce měla možnost předvést modely od předních gruzínských návrhářů. </w:t>
      </w:r>
    </w:p>
    <w:p w:rsidR="00E7533A" w:rsidRPr="00E868C3" w:rsidRDefault="00E7533A" w:rsidP="00A83CC4">
      <w:pPr>
        <w:rPr>
          <w:rFonts w:ascii="Franklin Gothic Demi" w:hAnsi="Franklin Gothic Demi"/>
        </w:rPr>
      </w:pPr>
      <w:r w:rsidRPr="00E868C3">
        <w:rPr>
          <w:rFonts w:ascii="Franklin Gothic Demi" w:hAnsi="Franklin Gothic Demi"/>
        </w:rPr>
        <w:t xml:space="preserve">V pátek 11. ledna 2019 byla Dominika oceněna titulem Top Model 2019. Kromě toho jí byl udělen ještě jeden titul, který nese název Miss </w:t>
      </w:r>
      <w:proofErr w:type="spellStart"/>
      <w:r w:rsidRPr="00E868C3">
        <w:rPr>
          <w:rFonts w:ascii="Franklin Gothic Demi" w:hAnsi="Franklin Gothic Demi"/>
        </w:rPr>
        <w:t>Golden</w:t>
      </w:r>
      <w:proofErr w:type="spellEnd"/>
      <w:r w:rsidRPr="00E868C3">
        <w:rPr>
          <w:rFonts w:ascii="Franklin Gothic Demi" w:hAnsi="Franklin Gothic Demi"/>
        </w:rPr>
        <w:t xml:space="preserve"> </w:t>
      </w:r>
      <w:proofErr w:type="spellStart"/>
      <w:r w:rsidRPr="00E868C3">
        <w:rPr>
          <w:rFonts w:ascii="Franklin Gothic Demi" w:hAnsi="Franklin Gothic Demi"/>
        </w:rPr>
        <w:t>Palace</w:t>
      </w:r>
      <w:proofErr w:type="spellEnd"/>
      <w:r w:rsidRPr="00E868C3">
        <w:rPr>
          <w:rFonts w:ascii="Franklin Gothic Demi" w:hAnsi="Franklin Gothic Demi"/>
        </w:rPr>
        <w:t xml:space="preserve">. Tímto titulem se krásná Dominika stala tváří hotelu, ve kterém byla ubytovaná. </w:t>
      </w: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B51E15" w:rsidP="00A83CC4">
      <w:pPr>
        <w:rPr>
          <w:rFonts w:ascii="Franklin Gothic Demi" w:hAnsi="Franklin Gothic Demi"/>
          <w:sz w:val="24"/>
        </w:rPr>
      </w:pPr>
      <w:r>
        <w:rPr>
          <w:rFonts w:ascii="Franklin Gothic Demi" w:hAnsi="Franklin Gothic Demi"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2988945</wp:posOffset>
            </wp:positionV>
            <wp:extent cx="3429000" cy="4572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814782_545768202605157_328342245678147174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E7533A" w:rsidRDefault="00E7533A" w:rsidP="00A83CC4">
      <w:pPr>
        <w:rPr>
          <w:rFonts w:ascii="Franklin Gothic Demi" w:hAnsi="Franklin Gothic Demi"/>
          <w:sz w:val="24"/>
        </w:rPr>
      </w:pPr>
    </w:p>
    <w:p w:rsidR="00B51E15" w:rsidRDefault="00B51E15" w:rsidP="00A83CC4">
      <w:pPr>
        <w:rPr>
          <w:rFonts w:ascii="Franklin Gothic Book" w:hAnsi="Franklin Gothic Book"/>
          <w:i/>
          <w:sz w:val="18"/>
        </w:rPr>
      </w:pPr>
    </w:p>
    <w:p w:rsidR="00D06087" w:rsidRPr="00D06087" w:rsidRDefault="00D06087" w:rsidP="00A83CC4">
      <w:pPr>
        <w:rPr>
          <w:rFonts w:ascii="Franklin Gothic Book" w:hAnsi="Franklin Gothic Book"/>
          <w:i/>
          <w:sz w:val="24"/>
        </w:rPr>
      </w:pPr>
      <w:r w:rsidRPr="00D06087">
        <w:rPr>
          <w:rFonts w:ascii="Franklin Gothic Book" w:hAnsi="Franklin Gothic Book"/>
          <w:i/>
          <w:sz w:val="18"/>
        </w:rPr>
        <w:t>Dominika Vinšová v Gruzii jako Top Model 2019</w:t>
      </w:r>
    </w:p>
    <w:p w:rsidR="00D06087" w:rsidRDefault="00D06087" w:rsidP="00A83CC4">
      <w:pPr>
        <w:rPr>
          <w:rFonts w:ascii="Franklin Gothic Demi" w:hAnsi="Franklin Gothic Demi"/>
          <w:sz w:val="24"/>
        </w:rPr>
      </w:pPr>
    </w:p>
    <w:p w:rsidR="00D06087" w:rsidRDefault="00D06087" w:rsidP="00A83CC4">
      <w:pPr>
        <w:rPr>
          <w:rFonts w:ascii="Franklin Gothic Demi" w:hAnsi="Franklin Gothic Demi"/>
          <w:sz w:val="24"/>
        </w:rPr>
      </w:pPr>
    </w:p>
    <w:p w:rsidR="00D06087" w:rsidRDefault="00D06087" w:rsidP="00A83CC4">
      <w:pPr>
        <w:rPr>
          <w:rFonts w:ascii="Franklin Gothic Demi" w:hAnsi="Franklin Gothic Demi"/>
          <w:sz w:val="24"/>
        </w:rPr>
      </w:pPr>
    </w:p>
    <w:p w:rsidR="00E7533A" w:rsidRPr="00E868C3" w:rsidRDefault="00D06087" w:rsidP="00A83CC4">
      <w:pPr>
        <w:rPr>
          <w:rFonts w:ascii="Franklin Gothic Demi" w:hAnsi="Franklin Gothic Demi"/>
        </w:rPr>
      </w:pPr>
      <w:bookmarkStart w:id="0" w:name="_GoBack"/>
      <w:r w:rsidRPr="00E868C3">
        <w:rPr>
          <w:rFonts w:ascii="Franklin Gothic Demi" w:hAnsi="Franklin Gothic Demi"/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</wp:posOffset>
            </wp:positionH>
            <wp:positionV relativeFrom="margin">
              <wp:posOffset>523875</wp:posOffset>
            </wp:positionV>
            <wp:extent cx="5760720" cy="43205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9947118_545768225938488_4433223014812745728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533A" w:rsidRPr="00E868C3">
        <w:rPr>
          <w:rFonts w:ascii="Franklin Gothic Demi" w:hAnsi="Franklin Gothic Demi"/>
        </w:rPr>
        <w:t xml:space="preserve">Dalším zážitkem bylo pro Dominiku to, že měla možnost zasednout v parlamentu pro gruzínskou televizi na </w:t>
      </w:r>
      <w:proofErr w:type="spellStart"/>
      <w:r w:rsidR="00E7533A" w:rsidRPr="00E868C3">
        <w:rPr>
          <w:rFonts w:ascii="Franklin Gothic Demi" w:hAnsi="Franklin Gothic Demi"/>
        </w:rPr>
        <w:t>Press</w:t>
      </w:r>
      <w:proofErr w:type="spellEnd"/>
      <w:r w:rsidR="00E7533A" w:rsidRPr="00E868C3">
        <w:rPr>
          <w:rFonts w:ascii="Franklin Gothic Demi" w:hAnsi="Franklin Gothic Demi"/>
        </w:rPr>
        <w:t xml:space="preserve"> </w:t>
      </w:r>
      <w:proofErr w:type="spellStart"/>
      <w:r w:rsidR="00E7533A" w:rsidRPr="00E868C3">
        <w:rPr>
          <w:rFonts w:ascii="Franklin Gothic Demi" w:hAnsi="Franklin Gothic Demi"/>
        </w:rPr>
        <w:t>Conference</w:t>
      </w:r>
      <w:proofErr w:type="spellEnd"/>
      <w:r w:rsidR="00E7533A" w:rsidRPr="00E868C3">
        <w:rPr>
          <w:rFonts w:ascii="Franklin Gothic Demi" w:hAnsi="Franklin Gothic Demi"/>
        </w:rPr>
        <w:t xml:space="preserve">. </w:t>
      </w:r>
    </w:p>
    <w:bookmarkEnd w:id="0"/>
    <w:p w:rsidR="00E7533A" w:rsidRPr="00D06087" w:rsidRDefault="00D06087" w:rsidP="00A83CC4">
      <w:pPr>
        <w:rPr>
          <w:rFonts w:ascii="Franklin Gothic Book" w:hAnsi="Franklin Gothic Book"/>
          <w:i/>
          <w:noProof/>
          <w:sz w:val="18"/>
          <w:lang w:eastAsia="cs-CZ"/>
        </w:rPr>
      </w:pPr>
      <w:r w:rsidRPr="00D06087">
        <w:rPr>
          <w:rFonts w:ascii="Franklin Gothic Book" w:hAnsi="Franklin Gothic Book"/>
          <w:i/>
          <w:noProof/>
          <w:sz w:val="18"/>
          <w:lang w:eastAsia="cs-CZ"/>
        </w:rPr>
        <w:t>Dominika zasedla v gruzínském parlamentu</w:t>
      </w:r>
    </w:p>
    <w:p w:rsidR="00E7533A" w:rsidRDefault="00E7533A" w:rsidP="00A83CC4">
      <w:pPr>
        <w:rPr>
          <w:rFonts w:ascii="Franklin Gothic Demi" w:hAnsi="Franklin Gothic Demi"/>
          <w:noProof/>
          <w:sz w:val="24"/>
          <w:lang w:eastAsia="cs-CZ"/>
        </w:rPr>
      </w:pPr>
    </w:p>
    <w:p w:rsidR="00E7533A" w:rsidRDefault="00E7533A">
      <w:pPr>
        <w:rPr>
          <w:rFonts w:ascii="Franklin Gothic Demi" w:hAnsi="Franklin Gothic Demi"/>
          <w:noProof/>
          <w:sz w:val="24"/>
          <w:lang w:eastAsia="cs-CZ"/>
        </w:rPr>
      </w:pPr>
      <w:r>
        <w:rPr>
          <w:rFonts w:ascii="Franklin Gothic Demi" w:hAnsi="Franklin Gothic Demi"/>
          <w:noProof/>
          <w:sz w:val="24"/>
          <w:lang w:eastAsia="cs-CZ"/>
        </w:rPr>
        <w:br w:type="page"/>
      </w:r>
    </w:p>
    <w:p w:rsidR="00E7533A" w:rsidRDefault="00E7533A" w:rsidP="00A83CC4">
      <w:pPr>
        <w:rPr>
          <w:rFonts w:ascii="Franklin Gothic Demi" w:hAnsi="Franklin Gothic Demi"/>
          <w:noProof/>
          <w:sz w:val="24"/>
          <w:lang w:eastAsia="cs-CZ"/>
        </w:rPr>
      </w:pPr>
    </w:p>
    <w:p w:rsidR="00E7533A" w:rsidRPr="00A83CC4" w:rsidRDefault="00E7533A" w:rsidP="00A83CC4">
      <w:pPr>
        <w:rPr>
          <w:rFonts w:ascii="Franklin Gothic Demi" w:hAnsi="Franklin Gothic Demi"/>
          <w:sz w:val="24"/>
        </w:rPr>
      </w:pPr>
    </w:p>
    <w:sectPr w:rsidR="00E7533A" w:rsidRPr="00A8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62"/>
    <w:rsid w:val="001C500E"/>
    <w:rsid w:val="00495F62"/>
    <w:rsid w:val="00526C72"/>
    <w:rsid w:val="00693F79"/>
    <w:rsid w:val="007D727D"/>
    <w:rsid w:val="009D0B84"/>
    <w:rsid w:val="00A83CC4"/>
    <w:rsid w:val="00B51E15"/>
    <w:rsid w:val="00D06087"/>
    <w:rsid w:val="00E7533A"/>
    <w:rsid w:val="00E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BF25F-DFE4-49F6-8127-26275A02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Bohuslavová</dc:creator>
  <cp:keywords/>
  <dc:description/>
  <cp:lastModifiedBy>Tereza Bohuslavová</cp:lastModifiedBy>
  <cp:revision>5</cp:revision>
  <dcterms:created xsi:type="dcterms:W3CDTF">2019-01-13T16:27:00Z</dcterms:created>
  <dcterms:modified xsi:type="dcterms:W3CDTF">2019-01-21T14:12:00Z</dcterms:modified>
</cp:coreProperties>
</file>